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EB314" w14:textId="3A4506AE" w:rsidR="00E30702" w:rsidRPr="00842D22" w:rsidRDefault="0036117C" w:rsidP="00842D22">
      <w:pPr>
        <w:pStyle w:val="Ingenafstand"/>
        <w:spacing w:line="280" w:lineRule="exact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br/>
      </w:r>
      <w:r w:rsidR="00890C5D" w:rsidRPr="00842D22">
        <w:rPr>
          <w:rFonts w:ascii="Arial" w:hAnsi="Arial" w:cs="Arial"/>
          <w:b/>
          <w:sz w:val="32"/>
        </w:rPr>
        <w:t>Anmodning om samtykke til benyttelse af arkivmateriale i medfør af arkivlovens § 34</w:t>
      </w:r>
    </w:p>
    <w:p w14:paraId="6148C1D5" w14:textId="77777777" w:rsidR="00E04C6B" w:rsidRPr="00842D22" w:rsidRDefault="00E04C6B" w:rsidP="00842D22">
      <w:pPr>
        <w:pStyle w:val="Ingenafstand"/>
        <w:spacing w:line="280" w:lineRule="exact"/>
        <w:rPr>
          <w:rFonts w:ascii="Arial" w:hAnsi="Arial" w:cs="Arial"/>
          <w:sz w:val="20"/>
          <w:szCs w:val="20"/>
        </w:rPr>
      </w:pPr>
    </w:p>
    <w:p w14:paraId="3F40F1BA" w14:textId="77777777" w:rsidR="00E04C6B" w:rsidRPr="00842D22" w:rsidRDefault="00890C5D" w:rsidP="00842D22">
      <w:pPr>
        <w:pStyle w:val="Ingenafstand"/>
        <w:spacing w:line="280" w:lineRule="exact"/>
        <w:rPr>
          <w:rFonts w:ascii="Arial" w:hAnsi="Arial" w:cs="Arial"/>
          <w:sz w:val="20"/>
          <w:szCs w:val="20"/>
        </w:rPr>
      </w:pPr>
      <w:r w:rsidRPr="00842D22">
        <w:rPr>
          <w:rFonts w:ascii="Arial" w:hAnsi="Arial" w:cs="Arial"/>
          <w:b/>
          <w:sz w:val="20"/>
          <w:szCs w:val="20"/>
        </w:rPr>
        <w:t xml:space="preserve">Denne blanket </w:t>
      </w:r>
      <w:r w:rsidR="007C3876">
        <w:rPr>
          <w:rFonts w:ascii="Arial" w:hAnsi="Arial" w:cs="Arial"/>
          <w:b/>
          <w:sz w:val="20"/>
          <w:szCs w:val="20"/>
        </w:rPr>
        <w:t>kan</w:t>
      </w:r>
      <w:r w:rsidRPr="00842D22">
        <w:rPr>
          <w:rFonts w:ascii="Arial" w:hAnsi="Arial" w:cs="Arial"/>
          <w:b/>
          <w:sz w:val="20"/>
          <w:szCs w:val="20"/>
        </w:rPr>
        <w:t xml:space="preserve"> anvendes i forbindelse med anmodning om Datatilsynets samtykke til benyttelse af arkivmateriale indeholdende oplysninger om enkeltpersoners rent private forhold</w:t>
      </w:r>
      <w:r w:rsidR="00E04C6B" w:rsidRPr="00842D22">
        <w:rPr>
          <w:rFonts w:ascii="Arial" w:hAnsi="Arial" w:cs="Arial"/>
          <w:b/>
          <w:sz w:val="20"/>
          <w:szCs w:val="20"/>
        </w:rPr>
        <w:t xml:space="preserve"> i medfør af arkivlovens § 34.</w:t>
      </w:r>
      <w:r w:rsidR="00E04C6B" w:rsidRPr="00842D22">
        <w:rPr>
          <w:rFonts w:ascii="Arial" w:hAnsi="Arial" w:cs="Arial"/>
          <w:sz w:val="20"/>
          <w:szCs w:val="20"/>
        </w:rPr>
        <w:t xml:space="preserve"> </w:t>
      </w:r>
    </w:p>
    <w:p w14:paraId="3986553F" w14:textId="77777777" w:rsidR="00E04C6B" w:rsidRPr="00842D22" w:rsidRDefault="00E04C6B" w:rsidP="00842D22">
      <w:pPr>
        <w:pStyle w:val="Ingenafstand"/>
        <w:spacing w:line="280" w:lineRule="exact"/>
        <w:rPr>
          <w:rFonts w:ascii="Arial" w:hAnsi="Arial" w:cs="Arial"/>
          <w:sz w:val="20"/>
          <w:szCs w:val="20"/>
        </w:rPr>
      </w:pPr>
    </w:p>
    <w:p w14:paraId="71812235" w14:textId="2602CE10" w:rsidR="001855E3" w:rsidRPr="00842D22" w:rsidRDefault="00E04C6B" w:rsidP="00842D22">
      <w:pPr>
        <w:pStyle w:val="Ingenafstand"/>
        <w:spacing w:line="280" w:lineRule="exact"/>
        <w:rPr>
          <w:rFonts w:ascii="Arial" w:hAnsi="Arial" w:cs="Arial"/>
          <w:sz w:val="20"/>
          <w:szCs w:val="20"/>
        </w:rPr>
      </w:pPr>
      <w:r w:rsidRPr="00842D22">
        <w:rPr>
          <w:rFonts w:ascii="Arial" w:hAnsi="Arial" w:cs="Arial"/>
          <w:sz w:val="20"/>
          <w:szCs w:val="20"/>
        </w:rPr>
        <w:t xml:space="preserve">Datatilsynets samtykke skal </w:t>
      </w:r>
      <w:r w:rsidRPr="00842D22">
        <w:rPr>
          <w:rFonts w:ascii="Arial" w:hAnsi="Arial" w:cs="Arial"/>
          <w:sz w:val="20"/>
          <w:szCs w:val="20"/>
          <w:u w:val="single"/>
        </w:rPr>
        <w:t>kun</w:t>
      </w:r>
      <w:r w:rsidRPr="00842D22">
        <w:rPr>
          <w:rFonts w:ascii="Arial" w:hAnsi="Arial" w:cs="Arial"/>
          <w:sz w:val="20"/>
          <w:szCs w:val="20"/>
        </w:rPr>
        <w:t xml:space="preserve"> indhentes forud for tilladelse efter arkivlovens §§ 31-32 og indsigt efter § 39 b, hvis arkivenheden er afleveret fra en myndighed inden for den offentlige forvaltning og indeholder oplysninger om enkeltpersoners rent private forhold og</w:t>
      </w:r>
    </w:p>
    <w:p w14:paraId="020A40AC" w14:textId="1CA737F8" w:rsidR="00E04C6B" w:rsidRPr="00842D22" w:rsidRDefault="00E04C6B" w:rsidP="00842D22">
      <w:pPr>
        <w:pStyle w:val="Ingenafstand"/>
        <w:numPr>
          <w:ilvl w:val="0"/>
          <w:numId w:val="2"/>
        </w:numPr>
        <w:spacing w:line="280" w:lineRule="exact"/>
        <w:rPr>
          <w:rFonts w:ascii="Arial" w:hAnsi="Arial" w:cs="Arial"/>
          <w:sz w:val="20"/>
          <w:szCs w:val="20"/>
        </w:rPr>
      </w:pPr>
      <w:r w:rsidRPr="00842D22">
        <w:rPr>
          <w:rFonts w:ascii="Arial" w:hAnsi="Arial" w:cs="Arial"/>
          <w:sz w:val="20"/>
          <w:szCs w:val="20"/>
        </w:rPr>
        <w:t xml:space="preserve">tidligere behandling af oplysningerne har været omfattet af </w:t>
      </w:r>
      <w:r w:rsidR="006255F0">
        <w:rPr>
          <w:rFonts w:ascii="Arial" w:hAnsi="Arial" w:cs="Arial"/>
          <w:sz w:val="20"/>
          <w:szCs w:val="20"/>
        </w:rPr>
        <w:t xml:space="preserve">persondataloven, </w:t>
      </w:r>
      <w:r w:rsidRPr="00842D22">
        <w:rPr>
          <w:rFonts w:ascii="Arial" w:hAnsi="Arial" w:cs="Arial"/>
          <w:sz w:val="20"/>
          <w:szCs w:val="20"/>
        </w:rPr>
        <w:t>databeskyttelsesforordni</w:t>
      </w:r>
      <w:bookmarkStart w:id="0" w:name="_GoBack"/>
      <w:bookmarkEnd w:id="0"/>
      <w:r w:rsidRPr="00842D22">
        <w:rPr>
          <w:rFonts w:ascii="Arial" w:hAnsi="Arial" w:cs="Arial"/>
          <w:sz w:val="20"/>
          <w:szCs w:val="20"/>
        </w:rPr>
        <w:t xml:space="preserve">ngen, databeskyttelsesloven eller retshåndhævelsesloven eller </w:t>
      </w:r>
    </w:p>
    <w:p w14:paraId="5E5FABDF" w14:textId="77777777" w:rsidR="00E04C6B" w:rsidRDefault="00E04C6B" w:rsidP="00842D22">
      <w:pPr>
        <w:pStyle w:val="Ingenafstand"/>
        <w:numPr>
          <w:ilvl w:val="0"/>
          <w:numId w:val="2"/>
        </w:numPr>
        <w:spacing w:line="280" w:lineRule="exact"/>
        <w:rPr>
          <w:rFonts w:ascii="Arial" w:hAnsi="Arial" w:cs="Arial"/>
          <w:sz w:val="20"/>
          <w:szCs w:val="20"/>
        </w:rPr>
      </w:pPr>
      <w:r w:rsidRPr="00842D22">
        <w:rPr>
          <w:rFonts w:ascii="Arial" w:hAnsi="Arial" w:cs="Arial"/>
          <w:sz w:val="20"/>
          <w:szCs w:val="20"/>
        </w:rPr>
        <w:t xml:space="preserve">oplysningerne stammer fra et edb-register, der har været ført for den offentlige forvaltning. </w:t>
      </w:r>
    </w:p>
    <w:p w14:paraId="17517C5C" w14:textId="77777777" w:rsidR="00D70FDD" w:rsidRDefault="00D70FDD" w:rsidP="00D70FDD">
      <w:pPr>
        <w:pStyle w:val="Ingenafstand"/>
        <w:spacing w:line="280" w:lineRule="exact"/>
        <w:rPr>
          <w:rFonts w:ascii="Arial" w:hAnsi="Arial" w:cs="Arial"/>
          <w:sz w:val="20"/>
          <w:szCs w:val="20"/>
        </w:rPr>
      </w:pPr>
    </w:p>
    <w:p w14:paraId="2C1C8095" w14:textId="77777777" w:rsidR="00D70FDD" w:rsidRPr="00842D22" w:rsidRDefault="00D70FDD" w:rsidP="00D70FDD">
      <w:pPr>
        <w:pStyle w:val="Ingenafstand"/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Bemærk, at Datatilsynets samtykke skal indhentes, inden arkivmaterialet udleveres. </w:t>
      </w:r>
    </w:p>
    <w:p w14:paraId="5C7D9F95" w14:textId="77777777" w:rsidR="00890C5D" w:rsidRPr="00842D22" w:rsidRDefault="00890C5D" w:rsidP="00842D22">
      <w:pPr>
        <w:pStyle w:val="Ingenafstand"/>
        <w:spacing w:line="280" w:lineRule="exact"/>
        <w:rPr>
          <w:rFonts w:ascii="Arial" w:hAnsi="Arial" w:cs="Arial"/>
          <w:sz w:val="20"/>
          <w:szCs w:val="20"/>
        </w:rPr>
      </w:pPr>
    </w:p>
    <w:p w14:paraId="5A5FED98" w14:textId="77777777" w:rsidR="00890C5D" w:rsidRPr="00842D22" w:rsidRDefault="00890C5D" w:rsidP="00842D22">
      <w:pPr>
        <w:pStyle w:val="Ingenafstand"/>
        <w:spacing w:line="280" w:lineRule="exact"/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248"/>
        <w:gridCol w:w="5380"/>
      </w:tblGrid>
      <w:tr w:rsidR="00842D22" w:rsidRPr="00842D22" w14:paraId="212D4984" w14:textId="77777777" w:rsidTr="00932583">
        <w:tc>
          <w:tcPr>
            <w:tcW w:w="4248" w:type="dxa"/>
          </w:tcPr>
          <w:p w14:paraId="2D2AD196" w14:textId="77777777" w:rsidR="00842D22" w:rsidRDefault="00842D22" w:rsidP="00842D22">
            <w:pPr>
              <w:pStyle w:val="Ingenafstand"/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Arkivets kontaktoplysninger</w:t>
            </w:r>
          </w:p>
          <w:p w14:paraId="5EB73A83" w14:textId="77777777" w:rsidR="00D70FDD" w:rsidRPr="007C3876" w:rsidRDefault="00D70FDD" w:rsidP="00D70FDD">
            <w:pPr>
              <w:pStyle w:val="Ingenafstand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0" w:type="dxa"/>
          </w:tcPr>
          <w:p w14:paraId="364C9752" w14:textId="77777777" w:rsidR="00842D22" w:rsidRDefault="00842D22" w:rsidP="00842D22">
            <w:pPr>
              <w:pStyle w:val="Ingenafstand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Arkivets navn:</w:t>
            </w:r>
          </w:p>
          <w:p w14:paraId="3355F590" w14:textId="77777777" w:rsidR="00842D22" w:rsidRDefault="00842D22" w:rsidP="00842D22">
            <w:pPr>
              <w:pStyle w:val="Ingenafstand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Kontaktperson (e-mail og direkte telefonnummer):</w:t>
            </w:r>
          </w:p>
          <w:p w14:paraId="03BA67D0" w14:textId="77777777" w:rsidR="00842D22" w:rsidRPr="00842D22" w:rsidRDefault="00842D22" w:rsidP="00842D22">
            <w:pPr>
              <w:pStyle w:val="Ingenafstand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Evt. j.nr./ID.nr.:</w:t>
            </w:r>
          </w:p>
        </w:tc>
      </w:tr>
      <w:tr w:rsidR="007E334C" w:rsidRPr="00842D22" w14:paraId="76F1E347" w14:textId="77777777" w:rsidTr="00932583">
        <w:tc>
          <w:tcPr>
            <w:tcW w:w="4248" w:type="dxa"/>
          </w:tcPr>
          <w:p w14:paraId="616A1435" w14:textId="7048489E" w:rsidR="007E334C" w:rsidRPr="007C3876" w:rsidRDefault="00932583" w:rsidP="00842D22">
            <w:pPr>
              <w:pStyle w:val="Ingenafstand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  <w:r w:rsidR="007C3876">
              <w:rPr>
                <w:rFonts w:ascii="Arial" w:hAnsi="Arial" w:cs="Arial"/>
                <w:sz w:val="20"/>
                <w:szCs w:val="20"/>
              </w:rPr>
              <w:t>vn</w:t>
            </w:r>
            <w:r w:rsidR="00AA0756">
              <w:rPr>
                <w:rFonts w:ascii="Arial" w:hAnsi="Arial" w:cs="Arial"/>
                <w:sz w:val="20"/>
                <w:szCs w:val="20"/>
              </w:rPr>
              <w:t xml:space="preserve"> på den myndighed/forsker</w:t>
            </w:r>
            <w:r w:rsidR="007C3876">
              <w:rPr>
                <w:rFonts w:ascii="Arial" w:hAnsi="Arial" w:cs="Arial"/>
                <w:sz w:val="20"/>
                <w:szCs w:val="20"/>
              </w:rPr>
              <w:t>/m.fl., der har anmodet arkivet om tilladelse til benyttelse af arkivmaterialet</w:t>
            </w:r>
            <w:r w:rsidR="00D70FD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D962B7E" w14:textId="77777777" w:rsidR="007E334C" w:rsidRPr="007E334C" w:rsidRDefault="007E334C" w:rsidP="00842D22">
            <w:pPr>
              <w:pStyle w:val="Ingenafstand"/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0" w:type="dxa"/>
          </w:tcPr>
          <w:p w14:paraId="450F4C60" w14:textId="77777777" w:rsidR="007E334C" w:rsidRDefault="007E334C" w:rsidP="00AA0756">
            <w:pPr>
              <w:pStyle w:val="Ingenafstand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334C" w:rsidRPr="00842D22" w14:paraId="3934E605" w14:textId="77777777" w:rsidTr="00932583">
        <w:tc>
          <w:tcPr>
            <w:tcW w:w="4248" w:type="dxa"/>
          </w:tcPr>
          <w:p w14:paraId="38A903EB" w14:textId="77777777" w:rsidR="007E334C" w:rsidRDefault="007E334C" w:rsidP="00842D22">
            <w:pPr>
              <w:pStyle w:val="Ingenafstand"/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Pr="007E33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A0756">
              <w:rPr>
                <w:rFonts w:ascii="Arial" w:hAnsi="Arial" w:cs="Arial"/>
                <w:b/>
                <w:sz w:val="20"/>
                <w:szCs w:val="20"/>
              </w:rPr>
              <w:t>Arkivalier/a</w:t>
            </w:r>
            <w:r w:rsidRPr="007E334C">
              <w:rPr>
                <w:rFonts w:ascii="Arial" w:hAnsi="Arial" w:cs="Arial"/>
                <w:b/>
                <w:sz w:val="20"/>
                <w:szCs w:val="20"/>
              </w:rPr>
              <w:t>rkiveringsversion/it-system</w:t>
            </w:r>
          </w:p>
          <w:p w14:paraId="47082237" w14:textId="77777777" w:rsidR="007E334C" w:rsidRDefault="007E334C" w:rsidP="00842D22">
            <w:pPr>
              <w:pStyle w:val="Ingenafstand"/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0" w:type="dxa"/>
          </w:tcPr>
          <w:p w14:paraId="1E157BA3" w14:textId="77777777" w:rsidR="007E334C" w:rsidRDefault="007E334C" w:rsidP="00842D22">
            <w:pPr>
              <w:pStyle w:val="Ingenafstand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55E3" w:rsidRPr="00842D22" w14:paraId="3B69CACA" w14:textId="77777777" w:rsidTr="00932583">
        <w:tc>
          <w:tcPr>
            <w:tcW w:w="4248" w:type="dxa"/>
          </w:tcPr>
          <w:p w14:paraId="3D69246F" w14:textId="7033049B" w:rsidR="001855E3" w:rsidRDefault="007E334C" w:rsidP="007E334C">
            <w:pPr>
              <w:pStyle w:val="Ingenafstand"/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842D2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842D2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Arkivalierne indeholder oplysninger om </w:t>
            </w:r>
            <w:r w:rsidR="00932583">
              <w:rPr>
                <w:rFonts w:ascii="Arial" w:hAnsi="Arial" w:cs="Arial"/>
                <w:b/>
                <w:sz w:val="20"/>
                <w:szCs w:val="20"/>
              </w:rPr>
              <w:t xml:space="preserve">enkeltpersoners </w:t>
            </w:r>
            <w:r>
              <w:rPr>
                <w:rFonts w:ascii="Arial" w:hAnsi="Arial" w:cs="Arial"/>
                <w:b/>
                <w:sz w:val="20"/>
                <w:szCs w:val="20"/>
              </w:rPr>
              <w:t>rent private forhold</w:t>
            </w:r>
          </w:p>
          <w:p w14:paraId="05A78F45" w14:textId="77777777" w:rsidR="007E334C" w:rsidRDefault="007E334C" w:rsidP="007E334C">
            <w:pPr>
              <w:pStyle w:val="Ingenafstand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9A5ACD6" w14:textId="54330F72" w:rsidR="007E334C" w:rsidRDefault="00932583" w:rsidP="007E334C">
            <w:pPr>
              <w:pStyle w:val="Ingenafstand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Hvis der </w:t>
            </w:r>
            <w:r w:rsidRPr="00932583">
              <w:rPr>
                <w:rFonts w:ascii="Arial" w:hAnsi="Arial" w:cs="Arial"/>
                <w:i/>
                <w:sz w:val="20"/>
                <w:szCs w:val="20"/>
              </w:rPr>
              <w:t>ikke</w:t>
            </w:r>
            <w:r>
              <w:rPr>
                <w:rFonts w:ascii="Arial" w:hAnsi="Arial" w:cs="Arial"/>
                <w:sz w:val="20"/>
                <w:szCs w:val="20"/>
              </w:rPr>
              <w:t xml:space="preserve"> er tale om oplysninger om enkeltper</w:t>
            </w:r>
            <w:r w:rsidR="00C77BBB">
              <w:rPr>
                <w:rFonts w:ascii="Arial" w:hAnsi="Arial" w:cs="Arial"/>
                <w:sz w:val="20"/>
                <w:szCs w:val="20"/>
              </w:rPr>
              <w:t xml:space="preserve">soners rent private forhold, </w:t>
            </w:r>
            <w:r>
              <w:rPr>
                <w:rFonts w:ascii="Arial" w:hAnsi="Arial" w:cs="Arial"/>
                <w:sz w:val="20"/>
                <w:szCs w:val="20"/>
              </w:rPr>
              <w:t xml:space="preserve">skal Datatilsynets samtykke til udlevering af oplysningerne ikke indhentes. </w:t>
            </w:r>
          </w:p>
          <w:p w14:paraId="082FEE7C" w14:textId="083D7B09" w:rsidR="00932583" w:rsidRPr="007E334C" w:rsidRDefault="00932583" w:rsidP="007E334C">
            <w:pPr>
              <w:pStyle w:val="Ingenafstand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0" w:type="dxa"/>
          </w:tcPr>
          <w:p w14:paraId="31A15EAE" w14:textId="3CBBF83F" w:rsidR="00932583" w:rsidRDefault="00932583" w:rsidP="00842D22">
            <w:pPr>
              <w:pStyle w:val="Ingenafstand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[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] Ja</w:t>
            </w:r>
          </w:p>
          <w:p w14:paraId="122F5B50" w14:textId="7BA61B7C" w:rsidR="00932583" w:rsidRDefault="00932583" w:rsidP="00842D22">
            <w:pPr>
              <w:pStyle w:val="Ingenafstand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[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] Nej</w:t>
            </w:r>
          </w:p>
          <w:p w14:paraId="722CCAB7" w14:textId="714DA723" w:rsidR="001855E3" w:rsidRPr="00842D22" w:rsidRDefault="001855E3" w:rsidP="00842D22">
            <w:pPr>
              <w:pStyle w:val="Ingenafstand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55E3" w:rsidRPr="00842D22" w14:paraId="6447D1CF" w14:textId="77777777" w:rsidTr="00932583">
        <w:tc>
          <w:tcPr>
            <w:tcW w:w="4248" w:type="dxa"/>
          </w:tcPr>
          <w:p w14:paraId="6495680B" w14:textId="77777777" w:rsidR="001855E3" w:rsidRDefault="007E334C" w:rsidP="00842D22">
            <w:pPr>
              <w:pStyle w:val="Ingenafstand"/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 Begrundelse og formål</w:t>
            </w:r>
          </w:p>
          <w:p w14:paraId="52C564D5" w14:textId="77777777" w:rsidR="00336763" w:rsidRDefault="00336763" w:rsidP="00842D22">
            <w:pPr>
              <w:pStyle w:val="Ingenafstand"/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BA1C5D" w14:textId="77777777" w:rsidR="00336763" w:rsidRPr="00336763" w:rsidRDefault="00336763" w:rsidP="00842D22">
            <w:pPr>
              <w:pStyle w:val="Ingenafstand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 kan eksempelvis være for at tilvejebringe et klart og veloplyst grundlag i forbindelse med sagsbehandling</w:t>
            </w:r>
            <w:r w:rsidR="00375B66">
              <w:rPr>
                <w:rFonts w:ascii="Arial" w:hAnsi="Arial" w:cs="Arial"/>
                <w:sz w:val="20"/>
                <w:szCs w:val="20"/>
              </w:rPr>
              <w:t xml:space="preserve"> af [uddyb</w:t>
            </w:r>
            <w:r>
              <w:rPr>
                <w:rFonts w:ascii="Arial" w:hAnsi="Arial" w:cs="Arial"/>
                <w:sz w:val="20"/>
                <w:szCs w:val="20"/>
              </w:rPr>
              <w:t xml:space="preserve">], for at foretage videnskabelige og statistiske undersøgelser </w:t>
            </w:r>
            <w:r w:rsidR="00375B66">
              <w:rPr>
                <w:rFonts w:ascii="Arial" w:hAnsi="Arial" w:cs="Arial"/>
                <w:sz w:val="20"/>
                <w:szCs w:val="20"/>
              </w:rPr>
              <w:t xml:space="preserve">af [uddyb] </w:t>
            </w:r>
            <w:r>
              <w:rPr>
                <w:rFonts w:ascii="Arial" w:hAnsi="Arial" w:cs="Arial"/>
                <w:sz w:val="20"/>
                <w:szCs w:val="20"/>
              </w:rPr>
              <w:t>eller for at besvare</w:t>
            </w:r>
            <w:r w:rsidR="00375B66">
              <w:rPr>
                <w:rFonts w:ascii="Arial" w:hAnsi="Arial" w:cs="Arial"/>
                <w:sz w:val="20"/>
                <w:szCs w:val="20"/>
              </w:rPr>
              <w:t xml:space="preserve"> en</w:t>
            </w:r>
            <w:r>
              <w:rPr>
                <w:rFonts w:ascii="Arial" w:hAnsi="Arial" w:cs="Arial"/>
                <w:sz w:val="20"/>
                <w:szCs w:val="20"/>
              </w:rPr>
              <w:t xml:space="preserve"> anmodning om indsigt i medfør af arkivlovens § 39 b.</w:t>
            </w:r>
          </w:p>
          <w:p w14:paraId="73DF0595" w14:textId="77777777" w:rsidR="00336763" w:rsidRDefault="00336763" w:rsidP="00842D22">
            <w:pPr>
              <w:pStyle w:val="Ingenafstand"/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E61140" w14:textId="77777777" w:rsidR="007C3876" w:rsidRPr="007C3876" w:rsidRDefault="007C3876" w:rsidP="00842D22">
            <w:pPr>
              <w:pStyle w:val="Ingenafstand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Vedhæft evt. relevant dokumentation</w:t>
            </w:r>
            <w:r w:rsidR="00AA0756">
              <w:rPr>
                <w:rFonts w:ascii="Arial" w:hAnsi="Arial" w:cs="Arial"/>
                <w:sz w:val="20"/>
                <w:szCs w:val="20"/>
              </w:rPr>
              <w:t xml:space="preserve">, eksempelvis </w:t>
            </w:r>
            <w:r w:rsidR="00D70FDD">
              <w:rPr>
                <w:rFonts w:ascii="Arial" w:hAnsi="Arial" w:cs="Arial"/>
                <w:sz w:val="20"/>
                <w:szCs w:val="20"/>
              </w:rPr>
              <w:t xml:space="preserve">ansøgning, </w:t>
            </w:r>
            <w:r w:rsidR="00AA0756">
              <w:rPr>
                <w:rFonts w:ascii="Arial" w:hAnsi="Arial" w:cs="Arial"/>
                <w:sz w:val="20"/>
                <w:szCs w:val="20"/>
              </w:rPr>
              <w:t>beskrivelse af forskningsprojekt</w:t>
            </w:r>
            <w:r w:rsidR="00D70FDD">
              <w:rPr>
                <w:rFonts w:ascii="Arial" w:hAnsi="Arial" w:cs="Arial"/>
                <w:sz w:val="20"/>
                <w:szCs w:val="20"/>
              </w:rPr>
              <w:t>et og dets formål mv.</w:t>
            </w:r>
          </w:p>
          <w:p w14:paraId="0E30A24A" w14:textId="77777777" w:rsidR="007E334C" w:rsidRPr="00842D22" w:rsidRDefault="007E334C" w:rsidP="00842D22">
            <w:pPr>
              <w:pStyle w:val="Ingenafstand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0" w:type="dxa"/>
          </w:tcPr>
          <w:p w14:paraId="7ACEA2C8" w14:textId="77777777" w:rsidR="00336763" w:rsidRPr="00842D22" w:rsidRDefault="00336763" w:rsidP="00842D22">
            <w:pPr>
              <w:pStyle w:val="Ingenafstand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334C" w:rsidRPr="00842D22" w14:paraId="74CE8157" w14:textId="77777777" w:rsidTr="00932583">
        <w:tc>
          <w:tcPr>
            <w:tcW w:w="4248" w:type="dxa"/>
          </w:tcPr>
          <w:p w14:paraId="3248D57B" w14:textId="77777777" w:rsidR="007E334C" w:rsidRDefault="007E334C" w:rsidP="00842D22">
            <w:pPr>
              <w:pStyle w:val="Ingenafstand"/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 Arkivets indstilling</w:t>
            </w:r>
          </w:p>
          <w:p w14:paraId="2F329D03" w14:textId="77777777" w:rsidR="007E334C" w:rsidRPr="007E334C" w:rsidRDefault="007E334C" w:rsidP="00842D22">
            <w:pPr>
              <w:pStyle w:val="Ingenafstand"/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0" w:type="dxa"/>
          </w:tcPr>
          <w:p w14:paraId="43BE40F3" w14:textId="77777777" w:rsidR="007E334C" w:rsidRPr="00842D22" w:rsidRDefault="007E334C" w:rsidP="00842D22">
            <w:pPr>
              <w:pStyle w:val="Ingenafstand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44E95B" w14:textId="77777777" w:rsidR="001855E3" w:rsidRPr="00842D22" w:rsidRDefault="001855E3" w:rsidP="00842D22">
      <w:pPr>
        <w:pStyle w:val="Ingenafstand"/>
        <w:spacing w:line="280" w:lineRule="exact"/>
        <w:rPr>
          <w:rFonts w:ascii="Arial" w:hAnsi="Arial" w:cs="Arial"/>
        </w:rPr>
      </w:pPr>
    </w:p>
    <w:sectPr w:rsidR="001855E3" w:rsidRPr="00842D22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CFCE5" w14:textId="77777777" w:rsidR="00E401DD" w:rsidRDefault="00E401DD" w:rsidP="0036117C">
      <w:pPr>
        <w:spacing w:after="0" w:line="240" w:lineRule="auto"/>
      </w:pPr>
      <w:r>
        <w:separator/>
      </w:r>
    </w:p>
  </w:endnote>
  <w:endnote w:type="continuationSeparator" w:id="0">
    <w:p w14:paraId="7C8DDBC5" w14:textId="77777777" w:rsidR="00E401DD" w:rsidRDefault="00E401DD" w:rsidP="00361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96954" w14:textId="77777777" w:rsidR="00E401DD" w:rsidRDefault="00E401DD" w:rsidP="0036117C">
      <w:pPr>
        <w:spacing w:after="0" w:line="240" w:lineRule="auto"/>
      </w:pPr>
      <w:r>
        <w:separator/>
      </w:r>
    </w:p>
  </w:footnote>
  <w:footnote w:type="continuationSeparator" w:id="0">
    <w:p w14:paraId="2723BE44" w14:textId="77777777" w:rsidR="00E401DD" w:rsidRDefault="00E401DD" w:rsidP="00361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3C939" w14:textId="3D349B3C" w:rsidR="0036117C" w:rsidRDefault="0036117C" w:rsidP="0036117C">
    <w:pPr>
      <w:pStyle w:val="Sidehoved"/>
      <w:tabs>
        <w:tab w:val="clear" w:pos="4819"/>
        <w:tab w:val="clear" w:pos="9638"/>
        <w:tab w:val="left" w:pos="7644"/>
      </w:tabs>
      <w:jc w:val="right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0F903147" wp14:editId="26342A3C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799590" cy="402590"/>
          <wp:effectExtent l="0" t="0" r="0" b="0"/>
          <wp:wrapTight wrapText="bothSides">
            <wp:wrapPolygon edited="0">
              <wp:start x="5488" y="0"/>
              <wp:lineTo x="0" y="13287"/>
              <wp:lineTo x="0" y="20442"/>
              <wp:lineTo x="21265" y="20442"/>
              <wp:lineTo x="21265" y="14309"/>
              <wp:lineTo x="6860" y="0"/>
              <wp:lineTo x="5488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ATA rgb_guld_bla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402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D5565"/>
    <w:multiLevelType w:val="hybridMultilevel"/>
    <w:tmpl w:val="8FECEC14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816E22"/>
    <w:multiLevelType w:val="hybridMultilevel"/>
    <w:tmpl w:val="9E64E49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5E3"/>
    <w:rsid w:val="001855E3"/>
    <w:rsid w:val="002244E5"/>
    <w:rsid w:val="00317784"/>
    <w:rsid w:val="00336763"/>
    <w:rsid w:val="0036117C"/>
    <w:rsid w:val="00375B66"/>
    <w:rsid w:val="003D01E5"/>
    <w:rsid w:val="005375E2"/>
    <w:rsid w:val="006255F0"/>
    <w:rsid w:val="007C3876"/>
    <w:rsid w:val="007E334C"/>
    <w:rsid w:val="00842D22"/>
    <w:rsid w:val="00890C5D"/>
    <w:rsid w:val="00932583"/>
    <w:rsid w:val="00AA0756"/>
    <w:rsid w:val="00BE5817"/>
    <w:rsid w:val="00C77BBB"/>
    <w:rsid w:val="00D70FDD"/>
    <w:rsid w:val="00E04C6B"/>
    <w:rsid w:val="00E401DD"/>
    <w:rsid w:val="00F8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5DECE4"/>
  <w15:chartTrackingRefBased/>
  <w15:docId w15:val="{70184BC6-97C5-4538-A06A-9874BA958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85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qFormat/>
    <w:rsid w:val="00E04C6B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42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42D22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C387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C387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C3876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C387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C3876"/>
    <w:rPr>
      <w:b/>
      <w:bCs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3611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6117C"/>
  </w:style>
  <w:style w:type="paragraph" w:styleId="Sidefod">
    <w:name w:val="footer"/>
    <w:basedOn w:val="Normal"/>
    <w:link w:val="SidefodTegn"/>
    <w:uiPriority w:val="99"/>
    <w:unhideWhenUsed/>
    <w:rsid w:val="003611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61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 xmlns="Captia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0F1F4-1E8F-45C9-8130-2CBC8025D741}">
  <ds:schemaRefs>
    <ds:schemaRef ds:uri="Captia"/>
  </ds:schemaRefs>
</ds:datastoreItem>
</file>

<file path=customXml/itemProps2.xml><?xml version="1.0" encoding="utf-8"?>
<ds:datastoreItem xmlns:ds="http://schemas.openxmlformats.org/officeDocument/2006/customXml" ds:itemID="{28C8CF5E-EC55-42EC-920A-B26360D46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Borring-Møller</dc:creator>
  <cp:keywords/>
  <dc:description/>
  <cp:lastModifiedBy>Hisar Sindi</cp:lastModifiedBy>
  <cp:revision>2</cp:revision>
  <dcterms:created xsi:type="dcterms:W3CDTF">2021-08-10T10:49:00Z</dcterms:created>
  <dcterms:modified xsi:type="dcterms:W3CDTF">2021-08-10T10:49:00Z</dcterms:modified>
</cp:coreProperties>
</file>